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B4445" w14:textId="77777777" w:rsidR="003B45FF" w:rsidRDefault="003B45FF" w:rsidP="003B45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cs"/>
        </w:rPr>
      </w:pPr>
    </w:p>
    <w:p w14:paraId="5E7C1623" w14:textId="13AA689E" w:rsidR="00B05A71" w:rsidRDefault="00B05A71" w:rsidP="003B4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cs"/>
        </w:rPr>
        <w:t>Tématické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cs"/>
        </w:rPr>
        <w:t xml:space="preserve"> okruhy k profilové č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ásti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maturitní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zkoušky</w:t>
      </w:r>
      <w:proofErr w:type="spellEnd"/>
    </w:p>
    <w:p w14:paraId="0C215980" w14:textId="13A9FAEB" w:rsidR="00B05A71" w:rsidRDefault="00B05A71" w:rsidP="003B4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cs"/>
        </w:rPr>
      </w:pPr>
      <w:r>
        <w:rPr>
          <w:rFonts w:ascii="Times New Roman" w:hAnsi="Times New Roman"/>
          <w:b/>
          <w:bCs/>
          <w:sz w:val="28"/>
          <w:szCs w:val="28"/>
          <w:lang w:val="cs"/>
        </w:rPr>
        <w:t>z předmětu OŠETŘOVATELST</w:t>
      </w:r>
      <w:r w:rsidR="003B45FF">
        <w:rPr>
          <w:rFonts w:ascii="Times New Roman" w:hAnsi="Times New Roman"/>
          <w:b/>
          <w:bCs/>
          <w:sz w:val="28"/>
          <w:szCs w:val="28"/>
          <w:lang w:val="cs"/>
        </w:rPr>
        <w:t>VÍ</w:t>
      </w:r>
    </w:p>
    <w:p w14:paraId="7B0BBAE5" w14:textId="77777777" w:rsidR="003B45FF" w:rsidRPr="003B45FF" w:rsidRDefault="003B45FF" w:rsidP="003B4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14:paraId="3D3644D0" w14:textId="660C4E91" w:rsidR="00B05A71" w:rsidRPr="003B45FF" w:rsidRDefault="00B05A71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cs"/>
        </w:rPr>
        <w:t>Tř</w:t>
      </w:r>
      <w:r>
        <w:rPr>
          <w:rFonts w:ascii="Times New Roman" w:hAnsi="Times New Roman"/>
          <w:sz w:val="24"/>
          <w:szCs w:val="24"/>
          <w:lang w:val="en-US"/>
        </w:rPr>
        <w:t>ída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  4.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C3EEF">
        <w:rPr>
          <w:rFonts w:ascii="Times New Roman" w:hAnsi="Times New Roman"/>
          <w:sz w:val="24"/>
          <w:szCs w:val="24"/>
          <w:lang w:val="en-US"/>
        </w:rPr>
        <w:t>PSB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</w:t>
      </w:r>
      <w:r w:rsidR="003B45FF">
        <w:rPr>
          <w:rFonts w:ascii="Times New Roman" w:hAnsi="Times New Roman"/>
          <w:sz w:val="24"/>
          <w:szCs w:val="24"/>
          <w:lang w:val="en-US"/>
        </w:rPr>
        <w:tab/>
      </w:r>
      <w:r w:rsidR="003B45FF">
        <w:rPr>
          <w:rFonts w:ascii="Times New Roman" w:hAnsi="Times New Roman"/>
          <w:sz w:val="24"/>
          <w:szCs w:val="24"/>
          <w:lang w:val="en-US"/>
        </w:rPr>
        <w:tab/>
      </w:r>
      <w:r w:rsidR="003B45FF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Školní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rok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 202</w:t>
      </w:r>
      <w:r w:rsidR="00CC3EEF">
        <w:rPr>
          <w:rFonts w:ascii="Times New Roman" w:hAnsi="Times New Roman"/>
          <w:sz w:val="24"/>
          <w:szCs w:val="24"/>
          <w:lang w:val="en-US"/>
        </w:rPr>
        <w:t>4</w:t>
      </w:r>
      <w:r w:rsidR="00F84869"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  <w:lang w:val="en-US"/>
        </w:rPr>
        <w:t>202</w:t>
      </w:r>
      <w:r w:rsidR="00CC3EEF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</w:p>
    <w:p w14:paraId="65FAA9D0" w14:textId="77777777" w:rsidR="00B05A71" w:rsidRDefault="00B05A71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</w:p>
    <w:p w14:paraId="5C5190FD" w14:textId="5CC4D955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infarktem myokardu</w:t>
      </w:r>
    </w:p>
    <w:p w14:paraId="3E87D70F" w14:textId="214F0DFA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se srdeční insuficiencí</w:t>
      </w:r>
    </w:p>
    <w:p w14:paraId="70D7FF51" w14:textId="4ACAD887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 </w:t>
      </w:r>
      <w:proofErr w:type="spellStart"/>
      <w:r w:rsidR="00CC3EEF">
        <w:rPr>
          <w:rFonts w:ascii="Times New Roman" w:hAnsi="Times New Roman"/>
          <w:sz w:val="24"/>
          <w:szCs w:val="24"/>
          <w:lang w:val="cs"/>
        </w:rPr>
        <w:t>flebotrombózou</w:t>
      </w:r>
      <w:proofErr w:type="spellEnd"/>
    </w:p>
    <w:p w14:paraId="73BB6388" w14:textId="65295F6B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 </w:t>
      </w:r>
      <w:r w:rsidR="00CC3EEF">
        <w:rPr>
          <w:rFonts w:ascii="Times New Roman" w:hAnsi="Times New Roman"/>
          <w:sz w:val="24"/>
          <w:szCs w:val="24"/>
          <w:lang w:val="cs"/>
        </w:rPr>
        <w:t>pneumonií</w:t>
      </w:r>
    </w:p>
    <w:p w14:paraId="7BF4AF5B" w14:textId="7012EA3C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pacienta s astma </w:t>
      </w:r>
      <w:proofErr w:type="spellStart"/>
      <w:r>
        <w:rPr>
          <w:rFonts w:ascii="Times New Roman" w:hAnsi="Times New Roman"/>
          <w:sz w:val="24"/>
          <w:szCs w:val="24"/>
          <w:lang w:val="cs"/>
        </w:rPr>
        <w:t>bronchiale</w:t>
      </w:r>
      <w:proofErr w:type="spellEnd"/>
    </w:p>
    <w:p w14:paraId="20B0FB22" w14:textId="67C76175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vředovou chorobou gastroduodenální</w:t>
      </w:r>
    </w:p>
    <w:p w14:paraId="6087A11D" w14:textId="59E42CB2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jaterní cirhózou</w:t>
      </w:r>
    </w:p>
    <w:p w14:paraId="50D2C647" w14:textId="094B653F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 </w:t>
      </w:r>
      <w:r w:rsidR="00CC3EEF">
        <w:rPr>
          <w:rFonts w:ascii="Times New Roman" w:hAnsi="Times New Roman"/>
          <w:sz w:val="24"/>
          <w:szCs w:val="24"/>
          <w:lang w:val="cs"/>
        </w:rPr>
        <w:t>pankreatitidou</w:t>
      </w:r>
    </w:p>
    <w:p w14:paraId="27BB77D9" w14:textId="0BB82CF0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akutní apendicitidou</w:t>
      </w:r>
    </w:p>
    <w:p w14:paraId="47B5A4DC" w14:textId="23A05DC7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kolorektálním karcinomem</w:t>
      </w:r>
    </w:p>
    <w:p w14:paraId="35F7A468" w14:textId="4B63EF23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 diabetem </w:t>
      </w:r>
      <w:proofErr w:type="spellStart"/>
      <w:r w:rsidR="00CC3EEF">
        <w:rPr>
          <w:rFonts w:ascii="Times New Roman" w:hAnsi="Times New Roman"/>
          <w:sz w:val="24"/>
          <w:szCs w:val="24"/>
          <w:lang w:val="cs"/>
        </w:rPr>
        <w:t>mellitem</w:t>
      </w:r>
      <w:proofErr w:type="spellEnd"/>
      <w:r w:rsidR="00CC3EEF">
        <w:rPr>
          <w:rFonts w:ascii="Times New Roman" w:hAnsi="Times New Roman"/>
          <w:sz w:val="24"/>
          <w:szCs w:val="24"/>
          <w:lang w:val="cs"/>
        </w:rPr>
        <w:t xml:space="preserve"> </w:t>
      </w:r>
    </w:p>
    <w:p w14:paraId="5AFFD9E4" w14:textId="1DC239C7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hyperfunkcí štítné žlázy</w:t>
      </w:r>
    </w:p>
    <w:p w14:paraId="700D8FEE" w14:textId="7B6C9273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 </w:t>
      </w:r>
      <w:r w:rsidR="00CC3EEF">
        <w:rPr>
          <w:rFonts w:ascii="Times New Roman" w:hAnsi="Times New Roman"/>
          <w:sz w:val="24"/>
          <w:szCs w:val="24"/>
          <w:lang w:val="cs"/>
        </w:rPr>
        <w:t>anémií</w:t>
      </w:r>
    </w:p>
    <w:p w14:paraId="67060DC1" w14:textId="5F76EC00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 chronickou renální insuficiencí </w:t>
      </w:r>
    </w:p>
    <w:p w14:paraId="4896F1A7" w14:textId="69138DFD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> benigní hyperplazií prostaty</w:t>
      </w:r>
    </w:p>
    <w:p w14:paraId="7C798C08" w14:textId="501F5810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ženu s gynekologickým zánětem </w:t>
      </w:r>
    </w:p>
    <w:p w14:paraId="1C87C1C1" w14:textId="4E7247E7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</w:t>
      </w:r>
      <w:r w:rsidR="00CC3EEF">
        <w:rPr>
          <w:rFonts w:ascii="Times New Roman" w:hAnsi="Times New Roman"/>
          <w:sz w:val="24"/>
          <w:szCs w:val="24"/>
          <w:lang w:val="cs"/>
        </w:rPr>
        <w:t>pacientku před a po operaci karcinomu prsu</w:t>
      </w:r>
    </w:p>
    <w:p w14:paraId="12D0E603" w14:textId="79CCA232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pacienta </w:t>
      </w:r>
      <w:r w:rsidR="00CC3EEF">
        <w:rPr>
          <w:rFonts w:ascii="Times New Roman" w:hAnsi="Times New Roman"/>
          <w:sz w:val="24"/>
          <w:szCs w:val="24"/>
          <w:lang w:val="cs"/>
        </w:rPr>
        <w:t>s osteoartrózou, péče před a po provedení</w:t>
      </w:r>
      <w:r w:rsidR="003B45FF">
        <w:rPr>
          <w:rFonts w:ascii="Times New Roman" w:hAnsi="Times New Roman"/>
          <w:sz w:val="24"/>
          <w:szCs w:val="24"/>
          <w:lang w:val="cs"/>
        </w:rPr>
        <w:t xml:space="preserve"> TEP kyčelního kloubu</w:t>
      </w:r>
    </w:p>
    <w:p w14:paraId="181A76D6" w14:textId="5C19B9D4" w:rsidR="00B05A71" w:rsidRPr="003B45FF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 s otitis media </w:t>
      </w:r>
      <w:proofErr w:type="spellStart"/>
      <w:r w:rsidR="00CC3EEF">
        <w:rPr>
          <w:rFonts w:ascii="Times New Roman" w:hAnsi="Times New Roman"/>
          <w:sz w:val="24"/>
          <w:szCs w:val="24"/>
          <w:lang w:val="cs"/>
        </w:rPr>
        <w:t>acuta</w:t>
      </w:r>
      <w:proofErr w:type="spellEnd"/>
    </w:p>
    <w:p w14:paraId="06103E89" w14:textId="46BCF839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</w:t>
      </w:r>
      <w:r w:rsidR="00CC3EEF">
        <w:rPr>
          <w:rFonts w:ascii="Times New Roman" w:hAnsi="Times New Roman"/>
          <w:sz w:val="24"/>
          <w:szCs w:val="24"/>
          <w:lang w:val="cs"/>
        </w:rPr>
        <w:t>pacienta s glaukomem</w:t>
      </w:r>
    </w:p>
    <w:p w14:paraId="596F5571" w14:textId="457EC105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</w:t>
      </w:r>
      <w:r w:rsidR="00CC3EEF">
        <w:rPr>
          <w:rFonts w:ascii="Times New Roman" w:hAnsi="Times New Roman"/>
          <w:sz w:val="24"/>
          <w:szCs w:val="24"/>
          <w:lang w:val="cs"/>
        </w:rPr>
        <w:t>pacienta s cévní mozkovou příhodou</w:t>
      </w:r>
    </w:p>
    <w:p w14:paraId="52C46F98" w14:textId="6D831A74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CC3EEF">
        <w:rPr>
          <w:rFonts w:ascii="Times New Roman" w:hAnsi="Times New Roman"/>
          <w:sz w:val="24"/>
          <w:szCs w:val="24"/>
          <w:lang w:val="cs"/>
        </w:rPr>
        <w:t xml:space="preserve"> epilepsií </w:t>
      </w:r>
    </w:p>
    <w:p w14:paraId="3506377F" w14:textId="706DF641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Ošetřovatelská péče o pacienta </w:t>
      </w:r>
      <w:r w:rsidR="003B45FF">
        <w:rPr>
          <w:rFonts w:ascii="Times New Roman" w:hAnsi="Times New Roman"/>
          <w:sz w:val="24"/>
          <w:szCs w:val="24"/>
          <w:lang w:val="cs"/>
        </w:rPr>
        <w:t>s AIDS</w:t>
      </w:r>
    </w:p>
    <w:p w14:paraId="74E80183" w14:textId="3518FEDD" w:rsidR="00B05A71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3B45FF">
        <w:rPr>
          <w:rFonts w:ascii="Times New Roman" w:hAnsi="Times New Roman"/>
          <w:sz w:val="24"/>
          <w:szCs w:val="24"/>
          <w:lang w:val="cs"/>
        </w:rPr>
        <w:t xml:space="preserve"> afektivní poruchou – </w:t>
      </w:r>
      <w:bookmarkStart w:id="0" w:name="_GoBack"/>
      <w:bookmarkEnd w:id="0"/>
      <w:r w:rsidR="003B45FF">
        <w:rPr>
          <w:rFonts w:ascii="Times New Roman" w:hAnsi="Times New Roman"/>
          <w:sz w:val="24"/>
          <w:szCs w:val="24"/>
          <w:lang w:val="cs"/>
        </w:rPr>
        <w:t>problematika deprese</w:t>
      </w:r>
    </w:p>
    <w:p w14:paraId="4A34B381" w14:textId="43DB301E" w:rsidR="00F84869" w:rsidRPr="003B45FF" w:rsidRDefault="00B05A71" w:rsidP="003B45F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Ošetřovatelská péče o pacienta s</w:t>
      </w:r>
      <w:r w:rsidR="003B45FF">
        <w:rPr>
          <w:rFonts w:ascii="Times New Roman" w:hAnsi="Times New Roman"/>
          <w:sz w:val="24"/>
          <w:szCs w:val="24"/>
          <w:lang w:val="cs"/>
        </w:rPr>
        <w:t> imobilizačním syndromem, problematika geriatrie</w:t>
      </w:r>
    </w:p>
    <w:p w14:paraId="7D2F5826" w14:textId="77777777" w:rsidR="003B45FF" w:rsidRDefault="003B45FF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</w:p>
    <w:p w14:paraId="35D71442" w14:textId="4AB42D01" w:rsidR="00F84869" w:rsidRPr="003B3454" w:rsidRDefault="00F84869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>V Pardubicích dne 1</w:t>
      </w:r>
      <w:r w:rsidR="00CC3EEF">
        <w:rPr>
          <w:rFonts w:ascii="Times New Roman" w:hAnsi="Times New Roman"/>
          <w:sz w:val="24"/>
          <w:szCs w:val="24"/>
          <w:lang w:val="cs"/>
        </w:rPr>
        <w:t>6</w:t>
      </w:r>
      <w:r>
        <w:rPr>
          <w:rFonts w:ascii="Times New Roman" w:hAnsi="Times New Roman"/>
          <w:sz w:val="24"/>
          <w:szCs w:val="24"/>
          <w:lang w:val="cs"/>
        </w:rPr>
        <w:t>.9.202</w:t>
      </w:r>
      <w:r w:rsidR="00CC3EEF">
        <w:rPr>
          <w:rFonts w:ascii="Times New Roman" w:hAnsi="Times New Roman"/>
          <w:sz w:val="24"/>
          <w:szCs w:val="24"/>
          <w:lang w:val="cs"/>
        </w:rPr>
        <w:t>4</w:t>
      </w:r>
    </w:p>
    <w:p w14:paraId="1ECF303C" w14:textId="77777777" w:rsidR="003B45FF" w:rsidRDefault="003B45FF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</w:p>
    <w:p w14:paraId="67BE0DE3" w14:textId="1C55B360" w:rsidR="00B05A71" w:rsidRPr="0019336E" w:rsidRDefault="00B05A71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9336E">
        <w:rPr>
          <w:rFonts w:ascii="Times New Roman" w:hAnsi="Times New Roman"/>
          <w:sz w:val="24"/>
          <w:szCs w:val="24"/>
          <w:lang w:val="cs"/>
        </w:rPr>
        <w:t>Vypracovala:  Mgr.</w:t>
      </w:r>
      <w:proofErr w:type="gramEnd"/>
      <w:r w:rsidRPr="0019336E">
        <w:rPr>
          <w:rFonts w:ascii="Times New Roman" w:hAnsi="Times New Roman"/>
          <w:sz w:val="24"/>
          <w:szCs w:val="24"/>
          <w:lang w:val="cs"/>
        </w:rPr>
        <w:t xml:space="preserve"> Šárka Jeřábková</w:t>
      </w:r>
      <w:r w:rsidRPr="0019336E">
        <w:rPr>
          <w:rFonts w:ascii="Times New Roman" w:hAnsi="Times New Roman"/>
          <w:sz w:val="24"/>
          <w:szCs w:val="24"/>
          <w:lang w:val="en-US"/>
        </w:rPr>
        <w:tab/>
      </w:r>
      <w:r w:rsidRPr="0019336E">
        <w:rPr>
          <w:rFonts w:ascii="Times New Roman" w:hAnsi="Times New Roman"/>
          <w:sz w:val="24"/>
          <w:szCs w:val="24"/>
          <w:lang w:val="en-US"/>
        </w:rPr>
        <w:tab/>
      </w:r>
      <w:r w:rsidRPr="0019336E">
        <w:rPr>
          <w:rFonts w:ascii="Times New Roman" w:hAnsi="Times New Roman"/>
          <w:sz w:val="24"/>
          <w:szCs w:val="24"/>
          <w:lang w:val="en-US"/>
        </w:rPr>
        <w:tab/>
        <w:t xml:space="preserve">          </w:t>
      </w:r>
      <w:proofErr w:type="spellStart"/>
      <w:r w:rsidRPr="0019336E">
        <w:rPr>
          <w:rFonts w:ascii="Times New Roman" w:hAnsi="Times New Roman"/>
          <w:sz w:val="24"/>
          <w:szCs w:val="24"/>
          <w:lang w:val="en-US"/>
        </w:rPr>
        <w:t>Schválila</w:t>
      </w:r>
      <w:proofErr w:type="spellEnd"/>
      <w:r w:rsidRPr="0019336E">
        <w:rPr>
          <w:rFonts w:ascii="Times New Roman" w:hAnsi="Times New Roman"/>
          <w:sz w:val="24"/>
          <w:szCs w:val="24"/>
          <w:lang w:val="en-US"/>
        </w:rPr>
        <w:t>: Mgr. Monika Máslová</w:t>
      </w:r>
    </w:p>
    <w:p w14:paraId="012798BB" w14:textId="0E5C0E49" w:rsidR="00B05A71" w:rsidRDefault="00B05A71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 xml:space="preserve">  </w:t>
      </w:r>
      <w:r>
        <w:rPr>
          <w:rFonts w:ascii="Times New Roman" w:hAnsi="Times New Roman"/>
          <w:sz w:val="24"/>
          <w:szCs w:val="24"/>
          <w:lang w:val="cs"/>
        </w:rPr>
        <w:tab/>
      </w:r>
      <w:r>
        <w:rPr>
          <w:rFonts w:ascii="Times New Roman" w:hAnsi="Times New Roman"/>
          <w:sz w:val="24"/>
          <w:szCs w:val="24"/>
          <w:lang w:val="cs"/>
        </w:rPr>
        <w:tab/>
      </w:r>
      <w:r w:rsidR="003B45FF">
        <w:rPr>
          <w:rFonts w:ascii="Times New Roman" w:hAnsi="Times New Roman"/>
          <w:sz w:val="24"/>
          <w:szCs w:val="24"/>
          <w:lang w:val="cs"/>
        </w:rPr>
        <w:t xml:space="preserve">     třídní učitelka</w:t>
      </w:r>
      <w:r>
        <w:rPr>
          <w:rFonts w:ascii="Times New Roman" w:hAnsi="Times New Roman"/>
          <w:sz w:val="24"/>
          <w:szCs w:val="24"/>
          <w:lang w:val="cs"/>
        </w:rPr>
        <w:tab/>
      </w:r>
      <w:r>
        <w:rPr>
          <w:rFonts w:ascii="Times New Roman" w:hAnsi="Times New Roman"/>
          <w:sz w:val="24"/>
          <w:szCs w:val="24"/>
          <w:lang w:val="cs"/>
        </w:rPr>
        <w:tab/>
        <w:t xml:space="preserve">                                              ředitelka školy</w:t>
      </w:r>
    </w:p>
    <w:p w14:paraId="671AFA8C" w14:textId="77777777" w:rsidR="00B05A71" w:rsidRDefault="00B05A71" w:rsidP="003B45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cs"/>
        </w:rPr>
      </w:pPr>
    </w:p>
    <w:p w14:paraId="110ACB0B" w14:textId="77777777" w:rsidR="00B05A71" w:rsidRDefault="00B05A71" w:rsidP="00B05A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cs"/>
        </w:rPr>
      </w:pPr>
      <w:r>
        <w:rPr>
          <w:rFonts w:ascii="Times New Roman" w:hAnsi="Times New Roman"/>
          <w:sz w:val="24"/>
          <w:szCs w:val="24"/>
          <w:lang w:val="cs"/>
        </w:rPr>
        <w:tab/>
        <w:t xml:space="preserve">            </w:t>
      </w:r>
    </w:p>
    <w:p w14:paraId="661C1F70" w14:textId="77777777" w:rsidR="00B05A71" w:rsidRDefault="00B05A71" w:rsidP="00B05A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cs"/>
        </w:rPr>
      </w:pPr>
    </w:p>
    <w:p w14:paraId="74A6042E" w14:textId="64959706" w:rsidR="00860F0E" w:rsidRDefault="00860F0E" w:rsidP="00860F0E"/>
    <w:sectPr w:rsidR="00860F0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58780" w14:textId="77777777" w:rsidR="003A46D0" w:rsidRDefault="003A46D0" w:rsidP="0052506E">
      <w:pPr>
        <w:spacing w:after="0" w:line="240" w:lineRule="auto"/>
      </w:pPr>
      <w:r>
        <w:separator/>
      </w:r>
    </w:p>
  </w:endnote>
  <w:endnote w:type="continuationSeparator" w:id="0">
    <w:p w14:paraId="2745917C" w14:textId="77777777" w:rsidR="003A46D0" w:rsidRDefault="003A46D0" w:rsidP="0052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7D849" w14:textId="77777777" w:rsidR="00510BE3" w:rsidRPr="000725D4" w:rsidRDefault="003B45FF" w:rsidP="00510BE3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510BE3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6C815E74" w14:textId="77777777" w:rsidR="00C37508" w:rsidRPr="000725D4" w:rsidRDefault="00C37508" w:rsidP="00510BE3">
    <w:pPr>
      <w:pStyle w:val="Zhlav"/>
      <w:jc w:val="center"/>
      <w:rPr>
        <w:rFonts w:asciiTheme="majorHAnsi" w:hAnsiTheme="majorHAnsi" w:cs="Arial"/>
        <w:lang w:val="fr-FR"/>
      </w:rPr>
    </w:pPr>
    <w:proofErr w:type="spellStart"/>
    <w:r w:rsidRPr="000725D4">
      <w:rPr>
        <w:rFonts w:asciiTheme="majorHAnsi" w:hAnsiTheme="majorHAnsi" w:cs="Arial"/>
        <w:lang w:val="fr-FR"/>
      </w:rPr>
      <w:t>Průmyslová</w:t>
    </w:r>
    <w:proofErr w:type="spellEnd"/>
    <w:r w:rsidRPr="000725D4">
      <w:rPr>
        <w:rFonts w:asciiTheme="majorHAnsi" w:hAnsiTheme="majorHAnsi" w:cs="Arial"/>
        <w:lang w:val="fr-FR"/>
      </w:rPr>
      <w:t xml:space="preserve"> 395, 530 </w:t>
    </w:r>
    <w:proofErr w:type="gramStart"/>
    <w:r w:rsidRPr="000725D4">
      <w:rPr>
        <w:rFonts w:asciiTheme="majorHAnsi" w:hAnsiTheme="majorHAnsi" w:cs="Arial"/>
        <w:lang w:val="fr-FR"/>
      </w:rPr>
      <w:t>03  Pardubice</w:t>
    </w:r>
    <w:proofErr w:type="gramEnd"/>
  </w:p>
  <w:p w14:paraId="72DAD4DD" w14:textId="23759D5B" w:rsidR="00A5594E" w:rsidRPr="000725D4" w:rsidRDefault="00C37508" w:rsidP="00510BE3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proofErr w:type="gramStart"/>
    <w:r w:rsidRPr="000725D4">
      <w:rPr>
        <w:rFonts w:asciiTheme="majorHAnsi" w:hAnsiTheme="majorHAnsi" w:cs="Arial"/>
        <w:sz w:val="20"/>
        <w:szCs w:val="20"/>
        <w:lang w:val="fr-FR"/>
      </w:rPr>
      <w:t>tel</w:t>
    </w:r>
    <w:proofErr w:type="gramEnd"/>
    <w:r w:rsidRPr="000725D4">
      <w:rPr>
        <w:rFonts w:asciiTheme="majorHAnsi" w:hAnsiTheme="majorHAnsi" w:cs="Arial"/>
        <w:sz w:val="20"/>
        <w:szCs w:val="20"/>
        <w:lang w:val="fr-FR"/>
      </w:rPr>
      <w:t>.</w:t>
    </w:r>
    <w:r w:rsidR="00A5594E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>,</w:t>
    </w:r>
    <w:r w:rsidR="00510BE3" w:rsidRPr="000725D4">
      <w:rPr>
        <w:rFonts w:asciiTheme="majorHAnsi" w:hAnsiTheme="majorHAnsi" w:cs="Arial"/>
        <w:sz w:val="20"/>
        <w:szCs w:val="20"/>
        <w:lang w:val="fr-FR"/>
      </w:rPr>
      <w:t xml:space="preserve">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ID</w:t>
    </w:r>
    <w:r w:rsidR="00A5594E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 </w:t>
    </w:r>
    <w:proofErr w:type="gramStart"/>
    <w:r w:rsidR="00A5594E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DS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</w:t>
    </w:r>
    <w:proofErr w:type="gramEnd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76rwkvb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110030923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</w:t>
    </w:r>
    <w:r w:rsidR="000725D4"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O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00498793</w:t>
    </w:r>
    <w:r w:rsidR="00510BE3"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091B1" w14:textId="77777777" w:rsidR="003A46D0" w:rsidRDefault="003A46D0" w:rsidP="0052506E">
      <w:pPr>
        <w:spacing w:after="0" w:line="240" w:lineRule="auto"/>
      </w:pPr>
      <w:r>
        <w:separator/>
      </w:r>
    </w:p>
  </w:footnote>
  <w:footnote w:type="continuationSeparator" w:id="0">
    <w:p w14:paraId="7237EAA1" w14:textId="77777777" w:rsidR="003A46D0" w:rsidRDefault="003A46D0" w:rsidP="00525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2ABE" w14:textId="1D1DE2BC" w:rsidR="0052506E" w:rsidRPr="00A5594E" w:rsidRDefault="00860F0E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25D4"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66C04"/>
    <w:multiLevelType w:val="hybridMultilevel"/>
    <w:tmpl w:val="8F6A6A4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725D4"/>
    <w:rsid w:val="00341E96"/>
    <w:rsid w:val="003A46D0"/>
    <w:rsid w:val="003B45FF"/>
    <w:rsid w:val="00510BE3"/>
    <w:rsid w:val="0052506E"/>
    <w:rsid w:val="00572EDA"/>
    <w:rsid w:val="006F0F8C"/>
    <w:rsid w:val="00793128"/>
    <w:rsid w:val="00860F0E"/>
    <w:rsid w:val="008D57D7"/>
    <w:rsid w:val="00A5594E"/>
    <w:rsid w:val="00A617B4"/>
    <w:rsid w:val="00B05A71"/>
    <w:rsid w:val="00C37508"/>
    <w:rsid w:val="00C93168"/>
    <w:rsid w:val="00CC3EEF"/>
    <w:rsid w:val="00EF50E0"/>
    <w:rsid w:val="00F84869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Jeřábková Šárka</cp:lastModifiedBy>
  <cp:revision>3</cp:revision>
  <cp:lastPrinted>2019-08-26T09:21:00Z</cp:lastPrinted>
  <dcterms:created xsi:type="dcterms:W3CDTF">2024-09-16T08:56:00Z</dcterms:created>
  <dcterms:modified xsi:type="dcterms:W3CDTF">2024-09-16T09:14:00Z</dcterms:modified>
</cp:coreProperties>
</file>